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E3D5B" w:rsidRPr="002B4677" w:rsidRDefault="007E3D5B" w:rsidP="007E3D5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E3D5B" w:rsidRPr="002B4677" w:rsidRDefault="007E3D5B" w:rsidP="007E3D5B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E3D5B" w:rsidRPr="002B4677" w:rsidRDefault="007E3D5B" w:rsidP="007E3D5B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7E3D5B" w:rsidRDefault="007E3D5B" w:rsidP="007E3D5B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E3D5B" w:rsidRDefault="007E3D5B" w:rsidP="007E3D5B">
      <w:pPr>
        <w:jc w:val="center"/>
      </w:pPr>
    </w:p>
    <w:p w:rsidR="007E3D5B" w:rsidRDefault="007E3D5B" w:rsidP="007E3D5B">
      <w:pPr>
        <w:jc w:val="center"/>
      </w:pPr>
    </w:p>
    <w:p w:rsidR="007E3D5B" w:rsidRDefault="007E3D5B" w:rsidP="007E3D5B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E3D5B" w:rsidRDefault="007E3D5B" w:rsidP="007E3D5B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E3D5B" w:rsidRPr="007457F5" w:rsidRDefault="007E3D5B" w:rsidP="007E3D5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7E3D5B" w:rsidRDefault="007E3D5B" w:rsidP="007E3D5B">
      <w:pPr>
        <w:jc w:val="center"/>
      </w:pPr>
    </w:p>
    <w:p w:rsidR="007E3D5B" w:rsidRDefault="007E3D5B" w:rsidP="007E3D5B">
      <w:pPr>
        <w:jc w:val="center"/>
      </w:pPr>
    </w:p>
    <w:p w:rsidR="007E3D5B" w:rsidRDefault="007E3D5B" w:rsidP="007E3D5B">
      <w:pPr>
        <w:spacing w:line="360" w:lineRule="auto"/>
        <w:jc w:val="center"/>
      </w:pPr>
    </w:p>
    <w:p w:rsidR="007E3D5B" w:rsidRPr="003E12BD" w:rsidRDefault="007E3D5B" w:rsidP="007E3D5B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3E12BD">
        <w:rPr>
          <w:rFonts w:ascii="Arial" w:hAnsi="Arial" w:cs="Arial"/>
          <w:b/>
        </w:rPr>
        <w:t>Subsemnatul</w:t>
      </w:r>
      <w:proofErr w:type="spellEnd"/>
      <w:r w:rsidRPr="003E12BD">
        <w:rPr>
          <w:rFonts w:ascii="Arial" w:hAnsi="Arial" w:cs="Arial"/>
          <w:b/>
        </w:rPr>
        <w:t xml:space="preserve"> (a)</w:t>
      </w:r>
      <w:proofErr w:type="gramStart"/>
      <w:r w:rsidRPr="003E12BD">
        <w:rPr>
          <w:rFonts w:ascii="Arial" w:hAnsi="Arial" w:cs="Arial"/>
          <w:b/>
        </w:rPr>
        <w:t>, .............................................................................</w:t>
      </w:r>
      <w:r>
        <w:rPr>
          <w:rFonts w:ascii="Arial" w:hAnsi="Arial" w:cs="Arial"/>
          <w:b/>
        </w:rPr>
        <w:t>.............</w:t>
      </w:r>
      <w:proofErr w:type="gramEnd"/>
    </w:p>
    <w:p w:rsidR="007E3D5B" w:rsidRPr="003E12BD" w:rsidRDefault="007E3D5B" w:rsidP="007E3D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proofErr w:type="gramStart"/>
      <w:r>
        <w:rPr>
          <w:rFonts w:ascii="Arial" w:hAnsi="Arial" w:cs="Arial"/>
          <w:b/>
        </w:rPr>
        <w:t>legitimat</w:t>
      </w:r>
      <w:proofErr w:type="spellEnd"/>
      <w:proofErr w:type="gramEnd"/>
      <w:r w:rsidRPr="003E12BD">
        <w:rPr>
          <w:rFonts w:ascii="Arial" w:hAnsi="Arial" w:cs="Arial"/>
          <w:b/>
        </w:rPr>
        <w:t xml:space="preserve"> (a)  cu B.I./C.I. </w:t>
      </w:r>
      <w:proofErr w:type="spellStart"/>
      <w:r w:rsidRPr="003E12BD">
        <w:rPr>
          <w:rFonts w:ascii="Arial" w:hAnsi="Arial" w:cs="Arial"/>
          <w:b/>
        </w:rPr>
        <w:t>seria</w:t>
      </w:r>
      <w:proofErr w:type="spellEnd"/>
      <w:r w:rsidRPr="003E12BD">
        <w:rPr>
          <w:rFonts w:ascii="Arial" w:hAnsi="Arial" w:cs="Arial"/>
          <w:b/>
        </w:rPr>
        <w:t xml:space="preserve"> ............, nr. ..............., </w:t>
      </w:r>
      <w:proofErr w:type="spellStart"/>
      <w:r w:rsidRPr="003E12BD">
        <w:rPr>
          <w:rFonts w:ascii="Arial" w:hAnsi="Arial" w:cs="Arial"/>
          <w:b/>
        </w:rPr>
        <w:t>cunoscand</w:t>
      </w:r>
      <w:proofErr w:type="spellEnd"/>
      <w:r w:rsidRPr="003E12BD">
        <w:rPr>
          <w:rFonts w:ascii="Arial" w:hAnsi="Arial" w:cs="Arial"/>
          <w:b/>
        </w:rPr>
        <w:t xml:space="preserve"> ca </w:t>
      </w:r>
      <w:proofErr w:type="spellStart"/>
      <w:r w:rsidRPr="003E12BD">
        <w:rPr>
          <w:rFonts w:ascii="Arial" w:hAnsi="Arial" w:cs="Arial"/>
          <w:b/>
        </w:rPr>
        <w:t>falsul</w:t>
      </w:r>
      <w:proofErr w:type="spellEnd"/>
      <w:r w:rsidRPr="003E12BD">
        <w:rPr>
          <w:rFonts w:ascii="Arial" w:hAnsi="Arial" w:cs="Arial"/>
          <w:b/>
        </w:rPr>
        <w:t xml:space="preserve"> in </w:t>
      </w:r>
      <w:proofErr w:type="spellStart"/>
      <w:r w:rsidRPr="003E12BD">
        <w:rPr>
          <w:rFonts w:ascii="Arial" w:hAnsi="Arial" w:cs="Arial"/>
          <w:b/>
        </w:rPr>
        <w:t>declaratii</w:t>
      </w:r>
      <w:proofErr w:type="spellEnd"/>
      <w:r w:rsidRPr="003E12BD">
        <w:rPr>
          <w:rFonts w:ascii="Arial" w:hAnsi="Arial" w:cs="Arial"/>
          <w:b/>
        </w:rPr>
        <w:t xml:space="preserve"> se </w:t>
      </w:r>
      <w:proofErr w:type="spellStart"/>
      <w:r w:rsidRPr="003E12BD">
        <w:rPr>
          <w:rFonts w:ascii="Arial" w:hAnsi="Arial" w:cs="Arial"/>
          <w:b/>
        </w:rPr>
        <w:t>pedepseste</w:t>
      </w:r>
      <w:proofErr w:type="spellEnd"/>
      <w:r w:rsidRPr="003E12BD">
        <w:rPr>
          <w:rFonts w:ascii="Arial" w:hAnsi="Arial" w:cs="Arial"/>
          <w:b/>
        </w:rPr>
        <w:t xml:space="preserve"> conform </w:t>
      </w:r>
      <w:proofErr w:type="spellStart"/>
      <w:r w:rsidRPr="003E12BD">
        <w:rPr>
          <w:rFonts w:ascii="Arial" w:hAnsi="Arial" w:cs="Arial"/>
          <w:b/>
        </w:rPr>
        <w:t>legi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</w:t>
      </w:r>
      <w:r w:rsidRPr="003E12BD">
        <w:rPr>
          <w:rFonts w:ascii="Arial" w:hAnsi="Arial" w:cs="Arial"/>
          <w:b/>
        </w:rPr>
        <w:t xml:space="preserve">ca </w:t>
      </w:r>
      <w:r>
        <w:rPr>
          <w:rFonts w:ascii="Arial" w:hAnsi="Arial" w:cs="Arial"/>
          <w:b/>
        </w:rPr>
        <w:t xml:space="preserve">in </w:t>
      </w:r>
      <w:proofErr w:type="spellStart"/>
      <w:r>
        <w:rPr>
          <w:rFonts w:ascii="Arial" w:hAnsi="Arial" w:cs="Arial"/>
          <w:b/>
        </w:rPr>
        <w:t>prezent</w:t>
      </w:r>
      <w:proofErr w:type="spellEnd"/>
      <w:r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</w:rPr>
        <w:t xml:space="preserve">nu am </w:t>
      </w:r>
      <w:proofErr w:type="spellStart"/>
      <w:r w:rsidRPr="003E12BD">
        <w:rPr>
          <w:rFonts w:ascii="Arial" w:hAnsi="Arial" w:cs="Arial"/>
          <w:b/>
        </w:rPr>
        <w:t>incheiat</w:t>
      </w:r>
      <w:r>
        <w:rPr>
          <w:rFonts w:ascii="Arial" w:hAnsi="Arial" w:cs="Arial"/>
          <w:b/>
        </w:rPr>
        <w:t>e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sau</w:t>
      </w:r>
      <w:proofErr w:type="spellEnd"/>
      <w:r w:rsidRPr="003E12BD">
        <w:rPr>
          <w:rFonts w:ascii="Arial" w:hAnsi="Arial" w:cs="Arial"/>
          <w:b/>
        </w:rPr>
        <w:t xml:space="preserve"> nu </w:t>
      </w:r>
      <w:proofErr w:type="spellStart"/>
      <w:r w:rsidRPr="003E12BD">
        <w:rPr>
          <w:rFonts w:ascii="Arial" w:hAnsi="Arial" w:cs="Arial"/>
          <w:b/>
        </w:rPr>
        <w:t>voi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incheia</w:t>
      </w:r>
      <w:proofErr w:type="spellEnd"/>
      <w:r w:rsidRPr="003E12BD"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  <w:lang w:val="es-ES"/>
        </w:rPr>
        <w:t xml:space="preserve">pe </w:t>
      </w:r>
      <w:proofErr w:type="spellStart"/>
      <w:r w:rsidRPr="003E12BD">
        <w:rPr>
          <w:rFonts w:ascii="Arial" w:hAnsi="Arial" w:cs="Arial"/>
          <w:b/>
          <w:lang w:val="es-ES"/>
        </w:rPr>
        <w:t>parcursul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derulării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raporturilor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CAS MURES, </w:t>
      </w:r>
      <w:proofErr w:type="spellStart"/>
      <w:r w:rsidRPr="003E12BD">
        <w:rPr>
          <w:rFonts w:ascii="Arial" w:hAnsi="Arial" w:cs="Arial"/>
          <w:b/>
          <w:lang w:val="es-ES"/>
        </w:rPr>
        <w:t>contracte,convenții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tipuri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înțelegeri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alți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se </w:t>
      </w:r>
      <w:proofErr w:type="spellStart"/>
      <w:r w:rsidRPr="003E12BD">
        <w:rPr>
          <w:rFonts w:ascii="Arial" w:hAnsi="Arial" w:cs="Arial"/>
          <w:b/>
          <w:lang w:val="es-ES"/>
        </w:rPr>
        <w:t>află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relații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asigurări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cadrul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aceluiași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</w:t>
      </w:r>
      <w:proofErr w:type="spellEnd"/>
      <w:r w:rsidRPr="003E12BD">
        <w:rPr>
          <w:rFonts w:ascii="Arial" w:hAnsi="Arial" w:cs="Arial"/>
          <w:b/>
          <w:lang w:val="es-ES"/>
        </w:rPr>
        <w:t xml:space="preserve">,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scopul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obținerii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către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personalul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desfășoară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activitatea</w:t>
      </w:r>
      <w:proofErr w:type="spellEnd"/>
      <w:r w:rsidRPr="003E12BD">
        <w:rPr>
          <w:rFonts w:ascii="Arial" w:hAnsi="Arial" w:cs="Arial"/>
          <w:b/>
          <w:lang w:val="es-ES"/>
        </w:rPr>
        <w:t xml:space="preserve"> la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 xml:space="preserve">, de </w:t>
      </w:r>
      <w:proofErr w:type="spellStart"/>
      <w:r w:rsidRPr="003E12BD">
        <w:rPr>
          <w:rFonts w:ascii="Arial" w:hAnsi="Arial" w:cs="Arial"/>
          <w:b/>
          <w:lang w:val="es-ES"/>
        </w:rPr>
        <w:t>foloase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beneficii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orice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natură,care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să</w:t>
      </w:r>
      <w:proofErr w:type="spellEnd"/>
      <w:r w:rsidRPr="003E12BD">
        <w:rPr>
          <w:rFonts w:ascii="Arial" w:hAnsi="Arial" w:cs="Arial"/>
          <w:b/>
          <w:lang w:val="es-ES"/>
        </w:rPr>
        <w:t xml:space="preserve"> fie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legătură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obiectul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contractelor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încheiate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>.</w:t>
      </w:r>
    </w:p>
    <w:p w:rsidR="007E3D5B" w:rsidRPr="003E12BD" w:rsidRDefault="007E3D5B" w:rsidP="007E3D5B">
      <w:pPr>
        <w:spacing w:line="360" w:lineRule="auto"/>
        <w:jc w:val="both"/>
        <w:rPr>
          <w:rFonts w:ascii="Arial" w:hAnsi="Arial" w:cs="Arial"/>
          <w:b/>
        </w:rPr>
      </w:pPr>
    </w:p>
    <w:p w:rsidR="007E3D5B" w:rsidRDefault="007E3D5B" w:rsidP="007E3D5B">
      <w:pPr>
        <w:spacing w:line="360" w:lineRule="auto"/>
        <w:jc w:val="both"/>
        <w:rPr>
          <w:rFonts w:ascii="Arial" w:hAnsi="Arial" w:cs="Arial"/>
        </w:rPr>
      </w:pPr>
      <w:r w:rsidRPr="00EF1B99">
        <w:rPr>
          <w:rFonts w:ascii="Arial" w:hAnsi="Arial" w:cs="Arial"/>
        </w:rPr>
        <w:t xml:space="preserve">Nota: </w:t>
      </w:r>
    </w:p>
    <w:p w:rsidR="00007104" w:rsidRDefault="00007104" w:rsidP="0000710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declaratie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HG 696/2021 art.204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(2)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(3)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art. 204 - HG 696/2021, </w:t>
      </w:r>
      <w:proofErr w:type="spellStart"/>
      <w:r>
        <w:rPr>
          <w:rFonts w:ascii="Arial" w:hAnsi="Arial" w:cs="Arial"/>
        </w:rPr>
        <w:t>dispoziţiile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(2) </w:t>
      </w:r>
      <w:proofErr w:type="gramStart"/>
      <w:r>
        <w:rPr>
          <w:rFonts w:ascii="Arial" w:hAnsi="Arial" w:cs="Arial"/>
        </w:rPr>
        <w:t>nu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aplicabile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prevăzute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hotarare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metodologice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aplicare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acesteia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Ordinul</w:t>
      </w:r>
      <w:proofErr w:type="spellEnd"/>
      <w:r>
        <w:rPr>
          <w:rFonts w:ascii="Arial" w:hAnsi="Arial" w:cs="Arial"/>
          <w:b/>
        </w:rPr>
        <w:t xml:space="preserve"> MS/CNAS 1068/627/2021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precum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rezultate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urmare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desfăşurării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activităţii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furnizori</w:t>
      </w:r>
      <w:proofErr w:type="spellEnd"/>
      <w:r>
        <w:rPr>
          <w:rFonts w:ascii="Arial" w:hAnsi="Arial" w:cs="Arial"/>
        </w:rPr>
        <w:t>.</w:t>
      </w:r>
    </w:p>
    <w:p w:rsidR="007E3D5B" w:rsidRPr="005D58E6" w:rsidRDefault="007E3D5B" w:rsidP="007E3D5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E3D5B" w:rsidRDefault="007E3D5B" w:rsidP="007E3D5B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</w:p>
    <w:p w:rsidR="007E3D5B" w:rsidRDefault="007E3D5B" w:rsidP="007E3D5B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..........</w:t>
      </w:r>
    </w:p>
    <w:p w:rsidR="000B276C" w:rsidRDefault="000B276C" w:rsidP="007E3D5B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sectPr w:rsidR="000B27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07104"/>
    <w:rsid w:val="00055D5C"/>
    <w:rsid w:val="000B276C"/>
    <w:rsid w:val="000B2B14"/>
    <w:rsid w:val="000C1525"/>
    <w:rsid w:val="000D64ED"/>
    <w:rsid w:val="000E06CE"/>
    <w:rsid w:val="000E4BC1"/>
    <w:rsid w:val="000F7348"/>
    <w:rsid w:val="001476DB"/>
    <w:rsid w:val="00192DF9"/>
    <w:rsid w:val="001C596F"/>
    <w:rsid w:val="001D65FB"/>
    <w:rsid w:val="00205FFC"/>
    <w:rsid w:val="002B2E14"/>
    <w:rsid w:val="002B3478"/>
    <w:rsid w:val="00325B55"/>
    <w:rsid w:val="00335912"/>
    <w:rsid w:val="003565A0"/>
    <w:rsid w:val="003E12BD"/>
    <w:rsid w:val="003E752D"/>
    <w:rsid w:val="00407DB7"/>
    <w:rsid w:val="00545CB4"/>
    <w:rsid w:val="005D49B0"/>
    <w:rsid w:val="005D58E6"/>
    <w:rsid w:val="005E3C84"/>
    <w:rsid w:val="00627F3B"/>
    <w:rsid w:val="006334A6"/>
    <w:rsid w:val="006354B5"/>
    <w:rsid w:val="00654209"/>
    <w:rsid w:val="006C4476"/>
    <w:rsid w:val="006C4503"/>
    <w:rsid w:val="006F5839"/>
    <w:rsid w:val="00734EDA"/>
    <w:rsid w:val="007457F5"/>
    <w:rsid w:val="007A4F5D"/>
    <w:rsid w:val="007E3D5B"/>
    <w:rsid w:val="00802C5E"/>
    <w:rsid w:val="00806152"/>
    <w:rsid w:val="00816A50"/>
    <w:rsid w:val="00825E4F"/>
    <w:rsid w:val="008D0869"/>
    <w:rsid w:val="00907DB6"/>
    <w:rsid w:val="009A15A4"/>
    <w:rsid w:val="00A04852"/>
    <w:rsid w:val="00A172A4"/>
    <w:rsid w:val="00A20FB0"/>
    <w:rsid w:val="00AB3B4F"/>
    <w:rsid w:val="00AC3675"/>
    <w:rsid w:val="00AF694E"/>
    <w:rsid w:val="00B17CF4"/>
    <w:rsid w:val="00B2635E"/>
    <w:rsid w:val="00B63655"/>
    <w:rsid w:val="00BD298C"/>
    <w:rsid w:val="00BE4EA9"/>
    <w:rsid w:val="00BE7E2E"/>
    <w:rsid w:val="00C062C3"/>
    <w:rsid w:val="00C06A21"/>
    <w:rsid w:val="00CA3BFC"/>
    <w:rsid w:val="00CA5834"/>
    <w:rsid w:val="00D67B04"/>
    <w:rsid w:val="00DA6B23"/>
    <w:rsid w:val="00E24DFC"/>
    <w:rsid w:val="00E50313"/>
    <w:rsid w:val="00EC5BBB"/>
    <w:rsid w:val="00EC5D07"/>
    <w:rsid w:val="00EE3584"/>
    <w:rsid w:val="00EF1B99"/>
    <w:rsid w:val="00F14D13"/>
    <w:rsid w:val="00F40876"/>
    <w:rsid w:val="00FA6C3A"/>
    <w:rsid w:val="00FB0D28"/>
    <w:rsid w:val="00FB37E3"/>
    <w:rsid w:val="00FC4A48"/>
    <w:rsid w:val="00F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B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ED74-D608-4CAA-9793-2D6088D2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gherman.tunde</cp:lastModifiedBy>
  <cp:revision>6</cp:revision>
  <cp:lastPrinted>2017-03-16T09:36:00Z</cp:lastPrinted>
  <dcterms:created xsi:type="dcterms:W3CDTF">2019-06-19T09:02:00Z</dcterms:created>
  <dcterms:modified xsi:type="dcterms:W3CDTF">2021-06-30T08:37:00Z</dcterms:modified>
</cp:coreProperties>
</file>